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58" w:rsidRDefault="0075405B">
      <w:pPr>
        <w:jc w:val="right"/>
        <w:rPr>
          <w:b/>
        </w:rPr>
      </w:pPr>
      <w:r>
        <w:rPr>
          <w:b/>
        </w:rPr>
        <w:t xml:space="preserve">Załącznik nr 3. </w:t>
      </w:r>
    </w:p>
    <w:p w:rsidR="009B4458" w:rsidRDefault="009B4458">
      <w:pPr>
        <w:jc w:val="right"/>
        <w:rPr>
          <w:b/>
        </w:rPr>
      </w:pPr>
    </w:p>
    <w:p w:rsidR="009B4458" w:rsidRPr="00686E24" w:rsidRDefault="0075405B" w:rsidP="00686E24">
      <w:pPr>
        <w:jc w:val="center"/>
      </w:pPr>
      <w:r>
        <w:t xml:space="preserve">Wzór umowy z zakresu konsultacji </w:t>
      </w:r>
      <w:r w:rsidRPr="002E11F0">
        <w:t xml:space="preserve">neurologicznych </w:t>
      </w:r>
      <w:r w:rsidR="002E11F0" w:rsidRPr="002E11F0">
        <w:t>w ramach medycyny pracy</w:t>
      </w:r>
    </w:p>
    <w:p w:rsidR="009B4458" w:rsidRPr="002E11F0" w:rsidRDefault="0075405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2E11F0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2E11F0">
        <w:rPr>
          <w:rFonts w:cs="Times New Roman"/>
          <w:b/>
          <w:bCs/>
          <w:sz w:val="22"/>
          <w:szCs w:val="22"/>
          <w:lang w:eastAsia="pl-PL"/>
        </w:rPr>
        <w:t>Z ZAKRESU KONSULTACJI NEUROLOGICZNYCH W RAMACH MEDYCYNY PRACY</w:t>
      </w:r>
    </w:p>
    <w:p w:rsidR="009B4458" w:rsidRPr="002E11F0" w:rsidRDefault="009B4458">
      <w:pPr>
        <w:suppressAutoHyphens w:val="0"/>
        <w:jc w:val="both"/>
        <w:rPr>
          <w:rFonts w:cs="Times New Roman"/>
          <w:lang w:eastAsia="pl-PL"/>
        </w:rPr>
      </w:pPr>
    </w:p>
    <w:p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:rsidR="009B4458" w:rsidRDefault="0075405B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>
        <w:rPr>
          <w:rFonts w:cs="Times New Roman"/>
          <w:sz w:val="22"/>
          <w:szCs w:val="22"/>
          <w:lang w:val="de-DE" w:eastAsia="pl-PL"/>
        </w:rPr>
        <w:t xml:space="preserve"> KRS.</w:t>
      </w:r>
    </w:p>
    <w:p w:rsidR="009B4458" w:rsidRDefault="0075405B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Zwaną dalej </w:t>
      </w:r>
      <w:r>
        <w:rPr>
          <w:rFonts w:cs="Times New Roman"/>
          <w:i/>
          <w:sz w:val="22"/>
          <w:szCs w:val="22"/>
          <w:lang w:eastAsia="pl-PL"/>
        </w:rPr>
        <w:t>„</w:t>
      </w:r>
      <w:r>
        <w:rPr>
          <w:rFonts w:cs="Times New Roman"/>
          <w:b/>
          <w:i/>
          <w:sz w:val="22"/>
          <w:szCs w:val="22"/>
          <w:lang w:eastAsia="pl-PL"/>
        </w:rPr>
        <w:t>Udzielającym Zamówienia</w:t>
      </w:r>
      <w:r>
        <w:rPr>
          <w:rFonts w:cs="Times New Roman"/>
          <w:i/>
          <w:sz w:val="22"/>
          <w:szCs w:val="22"/>
          <w:lang w:eastAsia="pl-PL"/>
        </w:rPr>
        <w:t>”</w:t>
      </w:r>
    </w:p>
    <w:p w:rsidR="009B4458" w:rsidRDefault="0075405B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a</w:t>
      </w:r>
    </w:p>
    <w:p w:rsidR="009B4458" w:rsidRDefault="0075405B">
      <w:pPr>
        <w:jc w:val="both"/>
        <w:rPr>
          <w:rFonts w:cs="Times New Roman"/>
          <w:color w:val="FF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Zwanym dalej </w:t>
      </w:r>
      <w:r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:rsidR="009B4458" w:rsidRDefault="009B4458">
      <w:pPr>
        <w:suppressAutoHyphens w:val="0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9B4458" w:rsidRDefault="0075405B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poz.654) oraz na podstawie wyników konkursu ofert z dnia ………………</w:t>
      </w:r>
    </w:p>
    <w:p w:rsidR="009B4458" w:rsidRDefault="009B4458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9B4458" w:rsidRDefault="0075405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:rsidR="009B4458" w:rsidRDefault="009B4458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:rsidR="009B4458" w:rsidRDefault="0075405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</w:t>
      </w:r>
    </w:p>
    <w:p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>
        <w:rPr>
          <w:rFonts w:cs="Times New Roman"/>
          <w:sz w:val="22"/>
          <w:szCs w:val="22"/>
          <w:lang w:eastAsia="pl-PL"/>
        </w:rPr>
        <w:br/>
        <w:t>w zakresie konsultacji neurologicznych w ramach badań profilaktycznych z zakresu medycyny pracy na rzecz Udzielającego Zamówienie.</w:t>
      </w:r>
    </w:p>
    <w:p w:rsidR="009B4458" w:rsidRDefault="009B4458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9B4458" w:rsidRDefault="0075405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2</w:t>
      </w:r>
    </w:p>
    <w:p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61559E">
        <w:rPr>
          <w:rFonts w:cs="Times New Roman"/>
          <w:sz w:val="22"/>
          <w:szCs w:val="22"/>
          <w:lang w:eastAsia="pl-PL"/>
        </w:rPr>
        <w:t>27</w:t>
      </w:r>
      <w:bookmarkStart w:id="0" w:name="_GoBack"/>
      <w:bookmarkEnd w:id="0"/>
      <w:r w:rsidR="00DD6266">
        <w:rPr>
          <w:rFonts w:cs="Times New Roman"/>
          <w:sz w:val="22"/>
          <w:szCs w:val="22"/>
          <w:lang w:eastAsia="pl-PL"/>
        </w:rPr>
        <w:t>.07</w:t>
      </w:r>
      <w:r>
        <w:rPr>
          <w:rFonts w:cs="Times New Roman"/>
          <w:sz w:val="22"/>
          <w:szCs w:val="22"/>
          <w:lang w:eastAsia="pl-PL"/>
        </w:rPr>
        <w:t>.2017 r. do dnia 31.12.2019 r.</w:t>
      </w:r>
    </w:p>
    <w:p w:rsidR="009B4458" w:rsidRDefault="0075405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p w:rsidR="009B4458" w:rsidRDefault="009B445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9B4458" w:rsidRPr="00DD6266" w:rsidRDefault="00DD6266">
      <w:pPr>
        <w:suppressAutoHyphens w:val="0"/>
        <w:jc w:val="center"/>
      </w:pPr>
      <w:r w:rsidRPr="00DD6266">
        <w:rPr>
          <w:rFonts w:cs="Times New Roman"/>
          <w:b/>
          <w:sz w:val="22"/>
          <w:szCs w:val="22"/>
          <w:lang w:eastAsia="pl-PL"/>
        </w:rPr>
        <w:t>§ 3</w:t>
      </w:r>
    </w:p>
    <w:p w:rsidR="009B4458" w:rsidRPr="00815A01" w:rsidRDefault="0075405B" w:rsidP="00DD6266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1.Przyjmujący Zamówienie zobowiązuje się do udzielania pacjentom Udzielającego Zamówienia świadczeń zdrowotnych z zakresu konsultacji neurologicznych, zgodnie z zasadami wynikającymi z Rozporządzenia Ministra Zdrowia i Opieki Społecznej w sprawie przeprowadzania badań lekarskich pracowników z dnia 30 maja 1996 r. </w:t>
      </w:r>
      <w:r>
        <w:rPr>
          <w:sz w:val="22"/>
          <w:szCs w:val="22"/>
        </w:rPr>
        <w:br/>
        <w:t>(</w:t>
      </w:r>
      <w:r w:rsidR="002E11F0">
        <w:rPr>
          <w:sz w:val="22"/>
          <w:szCs w:val="22"/>
        </w:rPr>
        <w:t xml:space="preserve">Dz. U. </w:t>
      </w:r>
      <w:r w:rsidR="00DD6266">
        <w:rPr>
          <w:sz w:val="22"/>
          <w:szCs w:val="22"/>
        </w:rPr>
        <w:t xml:space="preserve">z </w:t>
      </w:r>
      <w:r w:rsidR="002E11F0">
        <w:rPr>
          <w:sz w:val="22"/>
          <w:szCs w:val="22"/>
        </w:rPr>
        <w:t>1996</w:t>
      </w:r>
      <w:r w:rsidR="00DD6266">
        <w:rPr>
          <w:sz w:val="22"/>
          <w:szCs w:val="22"/>
        </w:rPr>
        <w:t xml:space="preserve"> r. </w:t>
      </w:r>
      <w:r w:rsidR="002E11F0">
        <w:rPr>
          <w:sz w:val="22"/>
          <w:szCs w:val="22"/>
        </w:rPr>
        <w:t xml:space="preserve"> nr 69 poz. 332 </w:t>
      </w:r>
      <w:r>
        <w:rPr>
          <w:sz w:val="22"/>
          <w:szCs w:val="22"/>
        </w:rPr>
        <w:t xml:space="preserve">z późn.zm.) oraz </w:t>
      </w:r>
      <w:r w:rsidR="002E11F0" w:rsidRPr="002E11F0">
        <w:rPr>
          <w:sz w:val="22"/>
          <w:szCs w:val="22"/>
        </w:rPr>
        <w:t>Rozporządzenie Ministra Zdrowia z dnia 17 lipca 2014 r. w sprawie badań lekarskich osób ubiegających się o uprawnienia do kierowania pojazdami i kierowców</w:t>
      </w:r>
      <w:r w:rsidR="002E11F0">
        <w:rPr>
          <w:sz w:val="22"/>
          <w:szCs w:val="22"/>
        </w:rPr>
        <w:t xml:space="preserve"> </w:t>
      </w:r>
      <w:r w:rsidRPr="002E11F0">
        <w:rPr>
          <w:sz w:val="22"/>
          <w:szCs w:val="22"/>
        </w:rPr>
        <w:t>(Dz</w:t>
      </w:r>
      <w:r w:rsidR="00DD6266">
        <w:rPr>
          <w:sz w:val="22"/>
          <w:szCs w:val="22"/>
        </w:rPr>
        <w:t xml:space="preserve">. U. z </w:t>
      </w:r>
      <w:r w:rsidR="002E11F0" w:rsidRPr="002E11F0">
        <w:rPr>
          <w:sz w:val="22"/>
          <w:szCs w:val="22"/>
        </w:rPr>
        <w:t xml:space="preserve"> 2014</w:t>
      </w:r>
      <w:r w:rsidR="00DD6266">
        <w:rPr>
          <w:sz w:val="22"/>
          <w:szCs w:val="22"/>
        </w:rPr>
        <w:t xml:space="preserve"> r.</w:t>
      </w:r>
      <w:r w:rsidR="002E11F0" w:rsidRPr="002E11F0">
        <w:rPr>
          <w:sz w:val="22"/>
          <w:szCs w:val="22"/>
        </w:rPr>
        <w:t xml:space="preserve"> poz. 949</w:t>
      </w:r>
      <w:r w:rsidR="00DD6266">
        <w:rPr>
          <w:sz w:val="22"/>
          <w:szCs w:val="22"/>
        </w:rPr>
        <w:t xml:space="preserve"> </w:t>
      </w:r>
      <w:r w:rsidRPr="002E11F0">
        <w:rPr>
          <w:sz w:val="22"/>
          <w:szCs w:val="22"/>
        </w:rPr>
        <w:t xml:space="preserve">z późn.zm.) </w:t>
      </w:r>
      <w:r>
        <w:rPr>
          <w:sz w:val="22"/>
          <w:szCs w:val="22"/>
        </w:rPr>
        <w:t>oraz R</w:t>
      </w:r>
      <w:r w:rsidR="00C4679C">
        <w:rPr>
          <w:sz w:val="22"/>
          <w:szCs w:val="22"/>
        </w:rPr>
        <w:t xml:space="preserve">ozporządzenia Ministra Zdrowia </w:t>
      </w:r>
      <w:r>
        <w:rPr>
          <w:sz w:val="22"/>
          <w:szCs w:val="22"/>
        </w:rPr>
        <w:t>i Opieki Społecznej z dn. 19 grudnia 2013 r. w sprawie badań lekarskich i psycholo</w:t>
      </w:r>
      <w:r w:rsidR="00C4679C">
        <w:rPr>
          <w:sz w:val="22"/>
          <w:szCs w:val="22"/>
        </w:rPr>
        <w:t xml:space="preserve">gicznych osób ubiegających się </w:t>
      </w:r>
      <w:r>
        <w:rPr>
          <w:sz w:val="22"/>
          <w:szCs w:val="22"/>
        </w:rPr>
        <w:t>o wydanie licencji oraz posiadających licencję pracownika ochrony fizycznej (</w:t>
      </w:r>
      <w:r w:rsidR="002E11F0">
        <w:rPr>
          <w:sz w:val="22"/>
          <w:szCs w:val="22"/>
        </w:rPr>
        <w:t xml:space="preserve">Dz. </w:t>
      </w:r>
      <w:proofErr w:type="spellStart"/>
      <w:r w:rsidR="002E11F0">
        <w:rPr>
          <w:sz w:val="22"/>
          <w:szCs w:val="22"/>
        </w:rPr>
        <w:t>U.</w:t>
      </w:r>
      <w:r w:rsidR="00DD6266">
        <w:rPr>
          <w:sz w:val="22"/>
          <w:szCs w:val="22"/>
        </w:rPr>
        <w:t>z</w:t>
      </w:r>
      <w:proofErr w:type="spellEnd"/>
      <w:r w:rsidR="00DD6266">
        <w:rPr>
          <w:sz w:val="22"/>
          <w:szCs w:val="22"/>
        </w:rPr>
        <w:t xml:space="preserve"> </w:t>
      </w:r>
      <w:r w:rsidR="002E11F0">
        <w:rPr>
          <w:sz w:val="22"/>
          <w:szCs w:val="22"/>
        </w:rPr>
        <w:t xml:space="preserve"> 2013</w:t>
      </w:r>
      <w:r w:rsidR="00DD6266">
        <w:rPr>
          <w:sz w:val="22"/>
          <w:szCs w:val="22"/>
        </w:rPr>
        <w:t xml:space="preserve"> r.</w:t>
      </w:r>
      <w:r w:rsidR="002E11F0">
        <w:rPr>
          <w:sz w:val="22"/>
          <w:szCs w:val="22"/>
        </w:rPr>
        <w:t xml:space="preserve"> poz. 1681 </w:t>
      </w:r>
      <w:r>
        <w:rPr>
          <w:sz w:val="22"/>
          <w:szCs w:val="22"/>
        </w:rPr>
        <w:t xml:space="preserve">z późn.zm.) oraz </w:t>
      </w:r>
      <w:r w:rsidR="00DD6266">
        <w:rPr>
          <w:sz w:val="22"/>
          <w:szCs w:val="22"/>
        </w:rPr>
        <w:t xml:space="preserve">Ustawy z dnia 21 maja 1999 r. o broni i amunicji </w:t>
      </w:r>
      <w:r w:rsidR="00DD6266">
        <w:rPr>
          <w:sz w:val="22"/>
          <w:szCs w:val="22"/>
        </w:rPr>
        <w:br/>
        <w:t xml:space="preserve">(Dz. U. z 2012 r. poz. 576 z </w:t>
      </w:r>
      <w:proofErr w:type="spellStart"/>
      <w:r w:rsidR="00DD6266">
        <w:rPr>
          <w:sz w:val="22"/>
          <w:szCs w:val="22"/>
        </w:rPr>
        <w:t>późn</w:t>
      </w:r>
      <w:proofErr w:type="spellEnd"/>
      <w:r w:rsidR="00DD6266">
        <w:rPr>
          <w:sz w:val="22"/>
          <w:szCs w:val="22"/>
        </w:rPr>
        <w:t>. zm.)</w:t>
      </w:r>
      <w:r w:rsidR="00815A01">
        <w:rPr>
          <w:sz w:val="22"/>
          <w:szCs w:val="22"/>
        </w:rPr>
        <w:t xml:space="preserve"> oraz </w:t>
      </w:r>
      <w:r w:rsidR="00815A01" w:rsidRPr="00815A01">
        <w:rPr>
          <w:rFonts w:cs="Times New Roman"/>
          <w:color w:val="000000"/>
          <w:sz w:val="22"/>
          <w:szCs w:val="22"/>
          <w:shd w:val="clear" w:color="auto" w:fill="FFFFFF"/>
        </w:rPr>
        <w:t>Rozporządzenie Ministra Zdrowia z dnia 5 sierpnia 2010 r. w sprawie badań psychologicznych strażników gminnych (miejskich)</w:t>
      </w:r>
      <w:r w:rsidR="00815A01">
        <w:rPr>
          <w:rFonts w:cs="Times New Roman"/>
          <w:color w:val="000000"/>
          <w:sz w:val="22"/>
          <w:szCs w:val="22"/>
          <w:shd w:val="clear" w:color="auto" w:fill="FFFFFF"/>
        </w:rPr>
        <w:t xml:space="preserve"> (Dz. U. z 2010 r. nr 150 poz. 1012).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 w:rsidRPr="00815A01">
        <w:rPr>
          <w:sz w:val="22"/>
          <w:szCs w:val="22"/>
        </w:rPr>
        <w:t>2.  Przyjmujący zamówienie zobowiązuje się do badania osób zgłaszających</w:t>
      </w:r>
      <w:r>
        <w:rPr>
          <w:sz w:val="22"/>
          <w:szCs w:val="22"/>
        </w:rPr>
        <w:t xml:space="preserve"> się ze skierowaniem lub kartą obiegową na badania.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3. Przyjmujący zobowiązuje się do należytego przestrzegania praw pacjenta przy udzielaniu świadczeń zdrowotnych.</w:t>
      </w:r>
    </w:p>
    <w:p w:rsidR="009B4458" w:rsidRDefault="0075405B">
      <w:pPr>
        <w:jc w:val="both"/>
      </w:pPr>
      <w:r>
        <w:rPr>
          <w:sz w:val="22"/>
          <w:szCs w:val="22"/>
        </w:rPr>
        <w:t>4.Przyjmujący zobowiązuje się do zapewniania odpowiedniej jakości i dostępności świadczeń zdrowotnych dla pacjentów.</w:t>
      </w:r>
    </w:p>
    <w:p w:rsidR="00DD6266" w:rsidRPr="00DD6266" w:rsidRDefault="00DD6266" w:rsidP="00DD6266">
      <w:pPr>
        <w:suppressAutoHyphens w:val="0"/>
        <w:jc w:val="center"/>
      </w:pPr>
      <w:r>
        <w:rPr>
          <w:rFonts w:cs="Times New Roman"/>
          <w:b/>
          <w:sz w:val="22"/>
          <w:szCs w:val="22"/>
          <w:lang w:eastAsia="pl-PL"/>
        </w:rPr>
        <w:t>§ 4</w:t>
      </w:r>
    </w:p>
    <w:p w:rsidR="009B4458" w:rsidRDefault="009B4458" w:rsidP="00DD6266">
      <w:pPr>
        <w:jc w:val="center"/>
        <w:rPr>
          <w:b/>
          <w:i/>
          <w:sz w:val="22"/>
          <w:szCs w:val="22"/>
        </w:rPr>
      </w:pPr>
    </w:p>
    <w:p w:rsidR="009B4458" w:rsidRDefault="00DD6266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</w:t>
      </w:r>
      <w:r w:rsidR="0075405B">
        <w:rPr>
          <w:sz w:val="22"/>
          <w:szCs w:val="22"/>
        </w:rPr>
        <w:t xml:space="preserve">. Do celów rozliczeniowych przyjmuje się stawkę </w:t>
      </w:r>
      <w:r w:rsidRPr="00DD6266">
        <w:rPr>
          <w:sz w:val="22"/>
          <w:szCs w:val="22"/>
        </w:rPr>
        <w:t>……..</w:t>
      </w:r>
      <w:r w:rsidR="0075405B" w:rsidRPr="00DD6266">
        <w:rPr>
          <w:sz w:val="22"/>
          <w:szCs w:val="22"/>
        </w:rPr>
        <w:t xml:space="preserve"> zł/ za </w:t>
      </w:r>
      <w:r w:rsidR="0075405B">
        <w:rPr>
          <w:sz w:val="22"/>
          <w:szCs w:val="22"/>
        </w:rPr>
        <w:t>pojedynczą konsultację neurologiczną.</w:t>
      </w:r>
    </w:p>
    <w:p w:rsidR="009B4458" w:rsidRDefault="00DD6266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5405B">
        <w:rPr>
          <w:color w:val="000000"/>
          <w:sz w:val="22"/>
          <w:szCs w:val="22"/>
        </w:rPr>
        <w:t xml:space="preserve">. Przyjmujący zamówienie zobowiązany jest do odliczenia i potrącenia obligatoryjnych ustawowych składek </w:t>
      </w:r>
      <w:r w:rsidR="0075405B">
        <w:rPr>
          <w:color w:val="000000"/>
          <w:sz w:val="22"/>
          <w:szCs w:val="22"/>
        </w:rPr>
        <w:br/>
        <w:t>(w szczególności na ubezpieczenie społeczne i podatek dochodowy) od wynagrodzenia otrzymanego z tyt. nin. umowy.</w:t>
      </w:r>
    </w:p>
    <w:p w:rsidR="009B4458" w:rsidRDefault="009B4458">
      <w:pPr>
        <w:jc w:val="both"/>
        <w:rPr>
          <w:b/>
          <w:i/>
          <w:color w:val="000000"/>
          <w:sz w:val="22"/>
          <w:szCs w:val="22"/>
        </w:rPr>
      </w:pPr>
    </w:p>
    <w:p w:rsidR="009B4458" w:rsidRDefault="00DD6266">
      <w:pPr>
        <w:ind w:left="18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1.Przyjmujący Zamówienie udzielać będzie świadczeń zdrowotnych w pomieszczeniach i przy użyciu sprzętu oraz aparatury medycznej Udzielającego Zamówienie.</w:t>
      </w:r>
    </w:p>
    <w:p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9B4458" w:rsidRDefault="007540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3.Przyjmujący Zamówienie ma obowiązek niezwłocznego zgłaszania personelowi Udzielającego Zamówienie wszelkich szkód w mieniu a także potrzeb w zakresie napraw sprzętu oraz zapotrzebowania na materiały medyczne niezbędne do udzielania świadczeń zdrowotnych.</w:t>
      </w:r>
    </w:p>
    <w:p w:rsidR="009B4458" w:rsidRDefault="009B4458">
      <w:pPr>
        <w:jc w:val="both"/>
        <w:rPr>
          <w:b/>
          <w:i/>
          <w:color w:val="000000"/>
          <w:sz w:val="22"/>
          <w:szCs w:val="22"/>
        </w:rPr>
      </w:pPr>
    </w:p>
    <w:p w:rsidR="009B4458" w:rsidRDefault="009B4458">
      <w:pPr>
        <w:jc w:val="center"/>
        <w:rPr>
          <w:i/>
          <w:color w:val="000000"/>
          <w:sz w:val="22"/>
          <w:szCs w:val="22"/>
        </w:rPr>
      </w:pPr>
    </w:p>
    <w:p w:rsidR="00DD6266" w:rsidRDefault="00DD6266">
      <w:pPr>
        <w:jc w:val="center"/>
        <w:rPr>
          <w:i/>
          <w:color w:val="000000"/>
          <w:sz w:val="22"/>
          <w:szCs w:val="22"/>
        </w:rPr>
      </w:pPr>
    </w:p>
    <w:p w:rsidR="00DD6266" w:rsidRDefault="00DD6266">
      <w:pPr>
        <w:jc w:val="center"/>
        <w:rPr>
          <w:i/>
          <w:color w:val="000000"/>
          <w:sz w:val="22"/>
          <w:szCs w:val="22"/>
        </w:rPr>
      </w:pPr>
    </w:p>
    <w:p w:rsidR="00686E24" w:rsidRDefault="00686E24">
      <w:pPr>
        <w:jc w:val="center"/>
        <w:rPr>
          <w:b/>
          <w:color w:val="000000"/>
          <w:sz w:val="22"/>
          <w:szCs w:val="22"/>
        </w:rPr>
      </w:pPr>
    </w:p>
    <w:p w:rsidR="009B4458" w:rsidRDefault="0075405B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§ </w:t>
      </w:r>
      <w:r w:rsidR="00DD6266">
        <w:rPr>
          <w:b/>
          <w:color w:val="000000"/>
          <w:sz w:val="22"/>
          <w:szCs w:val="22"/>
        </w:rPr>
        <w:t>6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Przyjmujący Zamówienie dla celów realizacji niniejszej umowy we własnym zakresie i na własny koszt zabezpieczy: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- aktualne szkolenia z zakresu BHP,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- aktualne badania profilaktyczne zgodnie z obowiązującymi przepisami.</w:t>
      </w:r>
    </w:p>
    <w:p w:rsidR="009B4458" w:rsidRDefault="00DD6266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</w:p>
    <w:p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kopia stanowi załącznik nr 1 do nin. umowy. Minimalną sumę gwarancyjną określają odpowiednie przepisy powszechnie obowiązujące. </w:t>
      </w:r>
    </w:p>
    <w:p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2.Przyjmujący Zamówienie zobowiązuję się do utrzymywania stałej sumy gwarancyjnej oraz wartości ubezpieczenia przez cały okres obowiązywania umowy z WSPL SP ZOZ w Rzeszowie oraz wznawiania umowy ubezpieczenia w dniu jej wygaśnięcia.</w:t>
      </w:r>
    </w:p>
    <w:p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Przyjmujący Zamówienie zobowiązany jest do dostarczenia kopii zawartej umowy po jej wznowieniu.</w:t>
      </w:r>
    </w:p>
    <w:p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4.Przyjmujący Zamówienie ponosi odpowiedzialność za szkody wyrządzone pacjentom wskutek wykonywania przedmiotu umowy. </w:t>
      </w:r>
    </w:p>
    <w:p w:rsidR="009B4458" w:rsidRDefault="00DD6266">
      <w:pPr>
        <w:ind w:left="18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8</w:t>
      </w:r>
    </w:p>
    <w:p w:rsidR="009B4458" w:rsidRDefault="0075405B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1.Przyjmujący Zamówienie zobowiązuje się do osobistego wykonywania przedmiotu umowy.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2.Przyjmujący Zamówienie odpowiada za zapewnienie ciągłości udzielania świadczeń zdrowotnych z </w:t>
      </w:r>
      <w:r>
        <w:rPr>
          <w:sz w:val="22"/>
          <w:szCs w:val="22"/>
        </w:rPr>
        <w:t xml:space="preserve">w zakresie konsultacji neurologicznych na rzecz Udzielającego Zamówienie. </w:t>
      </w:r>
      <w:r>
        <w:rPr>
          <w:color w:val="000000"/>
          <w:sz w:val="22"/>
          <w:szCs w:val="22"/>
        </w:rPr>
        <w:t>Przyjmujący Zamówienie</w:t>
      </w:r>
      <w:r>
        <w:rPr>
          <w:sz w:val="22"/>
          <w:szCs w:val="22"/>
        </w:rPr>
        <w:t xml:space="preserve"> ma prawo do przerwy </w:t>
      </w:r>
      <w:r>
        <w:rPr>
          <w:sz w:val="22"/>
          <w:szCs w:val="22"/>
        </w:rPr>
        <w:br/>
        <w:t>w udzielaniu świadczeń w wymiarze nie większym niż 14 dni w ciągu roku kalendarzowego.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3.W sytuacjach wyjątkowych za uprzednią pisemną zgodą Udzielającego Zamówienia, </w:t>
      </w:r>
      <w:r>
        <w:rPr>
          <w:color w:val="000000"/>
          <w:sz w:val="22"/>
          <w:szCs w:val="22"/>
        </w:rPr>
        <w:t>Przyjmujący Zamówienie</w:t>
      </w:r>
      <w:r>
        <w:rPr>
          <w:sz w:val="22"/>
          <w:szCs w:val="22"/>
        </w:rPr>
        <w:t xml:space="preserve"> może powierzyć udzielanie świadczeń będących przedmiotem umowy innej, uprawnionej do ich wykonywania osobie.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4.</w:t>
      </w:r>
      <w:r>
        <w:rPr>
          <w:color w:val="000000"/>
          <w:sz w:val="22"/>
          <w:szCs w:val="22"/>
        </w:rPr>
        <w:t>Przyjmujący Zamówienie</w:t>
      </w:r>
      <w:r>
        <w:rPr>
          <w:sz w:val="22"/>
          <w:szCs w:val="22"/>
        </w:rPr>
        <w:t xml:space="preserve"> odpowiada za działania i zaniechania zaistniałe przy udzielaniu świadczeń przez osobę trzecią, której powierzył czasowe wykonywanie przedmiotu umowy jak za własne.</w:t>
      </w:r>
    </w:p>
    <w:p w:rsidR="009B4458" w:rsidRDefault="009B4458">
      <w:pPr>
        <w:jc w:val="center"/>
        <w:rPr>
          <w:i/>
          <w:sz w:val="22"/>
          <w:szCs w:val="22"/>
        </w:rPr>
      </w:pPr>
    </w:p>
    <w:p w:rsidR="009B4458" w:rsidRDefault="00DD6266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1.Umowa nin. może być rozwiązana przez każdą ze stron na piśmie z zachowaniem 1-miesięcznego okresu wypowiedzenia ze skutkiem na koniec miesiąca.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2. Udzielający Zamówienie ma prawo rozwiązania nin. umowy w trybie natychmiastowym w przypadku rażącego naruszenia jej postanowień przez </w:t>
      </w:r>
      <w:r>
        <w:rPr>
          <w:color w:val="000000"/>
          <w:sz w:val="22"/>
          <w:szCs w:val="22"/>
        </w:rPr>
        <w:t>Przyjmującego Zamówienie,</w:t>
      </w:r>
      <w:r>
        <w:rPr>
          <w:sz w:val="22"/>
          <w:szCs w:val="22"/>
        </w:rPr>
        <w:t xml:space="preserve"> a także w przypadku:</w:t>
      </w:r>
    </w:p>
    <w:p w:rsidR="009B4458" w:rsidRDefault="0075405B">
      <w:pPr>
        <w:ind w:left="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a) nieuzasadnionej odmowy przyjęcie pacjenta,</w:t>
      </w:r>
    </w:p>
    <w:p w:rsidR="009B4458" w:rsidRDefault="0075405B">
      <w:pPr>
        <w:ind w:left="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b) nieusprawiedliwionej przerwy w realizacji świadczeń,</w:t>
      </w:r>
    </w:p>
    <w:p w:rsidR="009B4458" w:rsidRDefault="0075405B">
      <w:pPr>
        <w:ind w:left="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c) udzielania świadczeń w stanie po spożyciu alkoholu lub środków odurzających.</w:t>
      </w:r>
    </w:p>
    <w:p w:rsidR="009B4458" w:rsidRDefault="009B4458">
      <w:pPr>
        <w:jc w:val="both"/>
        <w:rPr>
          <w:b/>
          <w:i/>
          <w:sz w:val="22"/>
          <w:szCs w:val="22"/>
        </w:rPr>
      </w:pPr>
    </w:p>
    <w:p w:rsidR="009B4458" w:rsidRDefault="00DD6266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10</w:t>
      </w:r>
    </w:p>
    <w:p w:rsidR="009B4458" w:rsidRDefault="0075405B">
      <w:pPr>
        <w:numPr>
          <w:ilvl w:val="0"/>
          <w:numId w:val="1"/>
        </w:numPr>
        <w:tabs>
          <w:tab w:val="left" w:pos="180"/>
        </w:tabs>
        <w:suppressAutoHyphens w:val="0"/>
        <w:ind w:left="36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Strony zastrzegają poufność wszelkich postanowień umowy dla osób trzecich.</w:t>
      </w:r>
    </w:p>
    <w:p w:rsidR="009B4458" w:rsidRDefault="0075405B">
      <w:pPr>
        <w:numPr>
          <w:ilvl w:val="0"/>
          <w:numId w:val="1"/>
        </w:numPr>
        <w:tabs>
          <w:tab w:val="left" w:pos="180"/>
        </w:tabs>
        <w:suppressAutoHyphens w:val="0"/>
        <w:ind w:left="180" w:hanging="18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9B4458" w:rsidRDefault="0075405B">
      <w:pPr>
        <w:numPr>
          <w:ilvl w:val="0"/>
          <w:numId w:val="1"/>
        </w:numPr>
        <w:tabs>
          <w:tab w:val="left" w:pos="180"/>
        </w:tabs>
        <w:suppressAutoHyphens w:val="0"/>
        <w:ind w:left="180" w:hanging="18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9B4458" w:rsidRDefault="009B4458">
      <w:pPr>
        <w:jc w:val="both"/>
        <w:rPr>
          <w:b/>
          <w:i/>
          <w:sz w:val="22"/>
          <w:szCs w:val="22"/>
        </w:rPr>
      </w:pPr>
    </w:p>
    <w:p w:rsidR="009B4458" w:rsidRDefault="00DD6266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Przyjmujący Zamówienie zobowiązuje się do poddania kontroli Udzielającego Zamówienie oraz Wojewódzkiego Ośrodka Medycyny Pracy (WOMP) i Służby Medycyny Pracy Inspektoratu Wojskowej Służby Zdrowia w zakresie realizacji przedmiotu nin. umowy. Ustalenia kontroli wewnętrznej i WOMP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:rsidR="009B4458" w:rsidRDefault="009B4458">
      <w:pPr>
        <w:ind w:left="180"/>
        <w:jc w:val="center"/>
        <w:rPr>
          <w:i/>
          <w:sz w:val="22"/>
          <w:szCs w:val="22"/>
        </w:rPr>
      </w:pPr>
    </w:p>
    <w:p w:rsidR="009B4458" w:rsidRDefault="00DD6266">
      <w:pPr>
        <w:ind w:left="18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1.W sprawach nieuregulowanych nin. umową mają zastosowanie przepisy Kodeksu Cywilnego.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2.Przyjmujący Zamówienie oświadcza, iż zna i zobowiązuje się do przestrzegania zasad wykonywania świadczeń </w:t>
      </w:r>
      <w:r>
        <w:rPr>
          <w:sz w:val="22"/>
          <w:szCs w:val="22"/>
        </w:rPr>
        <w:br/>
        <w:t xml:space="preserve">określonych w § 1. </w:t>
      </w:r>
    </w:p>
    <w:p w:rsidR="009B4458" w:rsidRDefault="0075405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3.Wszystkie zmiany nin. umowy wymagają formy pisemnej pod rygorem nieważności.</w:t>
      </w:r>
    </w:p>
    <w:p w:rsidR="009B4458" w:rsidRDefault="009B4458">
      <w:pPr>
        <w:ind w:left="180"/>
        <w:jc w:val="both"/>
        <w:rPr>
          <w:b/>
          <w:i/>
          <w:sz w:val="22"/>
          <w:szCs w:val="22"/>
          <w:u w:val="single"/>
        </w:rPr>
      </w:pPr>
    </w:p>
    <w:p w:rsidR="009B4458" w:rsidRDefault="00DD6266">
      <w:pPr>
        <w:ind w:left="18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9B4458" w:rsidRDefault="0075405B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realizacji nin. umowy poddane zostają pod rozstrzygnięcie odpowiedniego Sądu Powszechnego w Rzeszowie.</w:t>
      </w:r>
    </w:p>
    <w:p w:rsidR="009B4458" w:rsidRDefault="0075405B">
      <w:pPr>
        <w:tabs>
          <w:tab w:val="center" w:pos="4626"/>
        </w:tabs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  <w:r w:rsidR="00DD6266">
        <w:rPr>
          <w:b/>
          <w:sz w:val="22"/>
          <w:szCs w:val="22"/>
        </w:rPr>
        <w:t>4</w:t>
      </w:r>
    </w:p>
    <w:p w:rsidR="00DD6266" w:rsidRDefault="00DD6266">
      <w:pPr>
        <w:tabs>
          <w:tab w:val="center" w:pos="4626"/>
        </w:tabs>
        <w:ind w:left="180"/>
        <w:jc w:val="center"/>
        <w:rPr>
          <w:b/>
          <w:i/>
          <w:sz w:val="22"/>
          <w:szCs w:val="22"/>
        </w:rPr>
      </w:pPr>
    </w:p>
    <w:p w:rsidR="009B4458" w:rsidRDefault="0075405B">
      <w:pPr>
        <w:ind w:left="18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Umowa została sporządzona w dwóch jednobrzmiących egzemplarzach po jednym dla każdej ze stron.</w:t>
      </w:r>
    </w:p>
    <w:p w:rsidR="009B4458" w:rsidRDefault="009B4458">
      <w:pPr>
        <w:jc w:val="both"/>
        <w:rPr>
          <w:b/>
          <w:i/>
          <w:sz w:val="22"/>
          <w:szCs w:val="22"/>
        </w:rPr>
      </w:pPr>
    </w:p>
    <w:p w:rsidR="009B4458" w:rsidRDefault="009B4458">
      <w:pPr>
        <w:jc w:val="both"/>
        <w:rPr>
          <w:b/>
          <w:i/>
          <w:sz w:val="22"/>
          <w:szCs w:val="22"/>
        </w:rPr>
      </w:pPr>
    </w:p>
    <w:p w:rsidR="009B4458" w:rsidRDefault="0075405B">
      <w:pPr>
        <w:ind w:left="18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......................................                                                      </w:t>
      </w:r>
      <w:r w:rsidR="00686E24">
        <w:rPr>
          <w:sz w:val="22"/>
          <w:szCs w:val="22"/>
        </w:rPr>
        <w:tab/>
      </w:r>
      <w:r w:rsidR="00686E24">
        <w:rPr>
          <w:sz w:val="22"/>
          <w:szCs w:val="22"/>
        </w:rPr>
        <w:tab/>
      </w:r>
      <w:r w:rsidR="00686E24">
        <w:rPr>
          <w:sz w:val="22"/>
          <w:szCs w:val="22"/>
        </w:rPr>
        <w:tab/>
      </w:r>
      <w:r>
        <w:rPr>
          <w:sz w:val="22"/>
          <w:szCs w:val="22"/>
        </w:rPr>
        <w:t xml:space="preserve">   ......................................... </w:t>
      </w:r>
    </w:p>
    <w:p w:rsidR="009B4458" w:rsidRDefault="0075405B" w:rsidP="00686E24">
      <w:pPr>
        <w:ind w:left="180"/>
        <w:jc w:val="both"/>
      </w:pPr>
      <w:r>
        <w:rPr>
          <w:sz w:val="22"/>
          <w:szCs w:val="22"/>
        </w:rPr>
        <w:t xml:space="preserve">   Udzielający Zamówienia                                                      </w:t>
      </w:r>
      <w:r w:rsidR="00686E24">
        <w:rPr>
          <w:sz w:val="22"/>
          <w:szCs w:val="22"/>
        </w:rPr>
        <w:tab/>
      </w:r>
      <w:r w:rsidR="00686E24">
        <w:rPr>
          <w:sz w:val="22"/>
          <w:szCs w:val="22"/>
        </w:rPr>
        <w:tab/>
      </w:r>
      <w:r w:rsidR="00686E24">
        <w:rPr>
          <w:sz w:val="22"/>
          <w:szCs w:val="22"/>
        </w:rPr>
        <w:tab/>
      </w:r>
      <w:r>
        <w:rPr>
          <w:sz w:val="22"/>
          <w:szCs w:val="22"/>
        </w:rPr>
        <w:t xml:space="preserve"> Przyjmujący Zamówieni</w:t>
      </w:r>
    </w:p>
    <w:sectPr w:rsidR="009B4458" w:rsidSect="00E2712C">
      <w:pgSz w:w="11906" w:h="16838"/>
      <w:pgMar w:top="0" w:right="707" w:bottom="142" w:left="709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6C63"/>
    <w:multiLevelType w:val="multilevel"/>
    <w:tmpl w:val="E4C265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1A50C8"/>
    <w:multiLevelType w:val="multilevel"/>
    <w:tmpl w:val="83BEAD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58"/>
    <w:rsid w:val="002E11F0"/>
    <w:rsid w:val="0061559E"/>
    <w:rsid w:val="00686E24"/>
    <w:rsid w:val="0075405B"/>
    <w:rsid w:val="00815A01"/>
    <w:rsid w:val="009B4458"/>
    <w:rsid w:val="00C4679C"/>
    <w:rsid w:val="00DD6266"/>
    <w:rsid w:val="00E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2673A"/>
  <w15:docId w15:val="{7294A7CA-3787-48E4-B6B4-4A97E15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F67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sz w:val="22"/>
    </w:rPr>
  </w:style>
  <w:style w:type="character" w:customStyle="1" w:styleId="ListLabel2">
    <w:name w:val="ListLabel 2"/>
    <w:qFormat/>
    <w:rPr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18</cp:revision>
  <cp:lastPrinted>2017-07-13T07:23:00Z</cp:lastPrinted>
  <dcterms:created xsi:type="dcterms:W3CDTF">2017-02-21T13:29:00Z</dcterms:created>
  <dcterms:modified xsi:type="dcterms:W3CDTF">2017-07-13T10:49:00Z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